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0D1D" w:rsidRPr="00D65440" w:rsidRDefault="008B0D1D" w:rsidP="008B0D1D">
      <w:pPr>
        <w:pStyle w:val="Heading1"/>
      </w:pPr>
      <w:r w:rsidRPr="00D65440">
        <w:t>ACTIVATED CARBON    CAS # 64365113</w:t>
      </w:r>
    </w:p>
    <w:p w:rsidR="008B0D1D" w:rsidRPr="00D65440" w:rsidRDefault="008B0D1D" w:rsidP="008B0D1D">
      <w:pPr>
        <w:pStyle w:val="PlainText"/>
        <w:rPr>
          <w:rFonts w:ascii="Courier New" w:hAnsi="Courier New" w:cs="Courier New"/>
          <w:sz w:val="20"/>
          <w:szCs w:val="20"/>
        </w:rPr>
      </w:pPr>
    </w:p>
    <w:p w:rsidR="008B0D1D" w:rsidRPr="00D65440" w:rsidRDefault="008B0D1D" w:rsidP="008B0D1D">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8B0D1D" w:rsidRPr="00D65440" w:rsidRDefault="008B0D1D" w:rsidP="008B0D1D">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8B0D1D" w:rsidRPr="00D65440" w:rsidRDefault="008B0D1D" w:rsidP="008B0D1D">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8B0D1D" w:rsidRPr="00D65440" w:rsidRDefault="008B0D1D" w:rsidP="008B0D1D">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8B0D1D" w:rsidRPr="00D65440" w:rsidRDefault="008B0D1D" w:rsidP="008B0D1D">
      <w:pPr>
        <w:pStyle w:val="PlainText"/>
        <w:rPr>
          <w:rFonts w:ascii="Courier New" w:hAnsi="Courier New" w:cs="Courier New"/>
          <w:sz w:val="20"/>
          <w:szCs w:val="20"/>
        </w:rPr>
      </w:pPr>
    </w:p>
    <w:p w:rsidR="008B0D1D" w:rsidRPr="00D65440" w:rsidRDefault="008B0D1D" w:rsidP="008B0D1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8B0D1D" w:rsidRPr="00D65440" w:rsidRDefault="008B0D1D" w:rsidP="008B0D1D">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8B0D1D" w:rsidRPr="00D65440" w:rsidRDefault="008B0D1D" w:rsidP="008B0D1D">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8B0D1D" w:rsidRPr="00D65440" w:rsidRDefault="008B0D1D" w:rsidP="008B0D1D">
      <w:pPr>
        <w:pStyle w:val="PlainText"/>
        <w:rPr>
          <w:rFonts w:ascii="Courier New" w:hAnsi="Courier New" w:cs="Courier New"/>
          <w:sz w:val="20"/>
          <w:szCs w:val="20"/>
        </w:rPr>
      </w:pPr>
    </w:p>
    <w:p w:rsidR="008B0D1D" w:rsidRPr="00D65440" w:rsidRDefault="008B0D1D" w:rsidP="008B0D1D">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8B0D1D" w:rsidRPr="00D65440" w:rsidRDefault="008B0D1D" w:rsidP="008B0D1D">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8B0D1D" w:rsidRPr="00D65440" w:rsidRDefault="008B0D1D" w:rsidP="008B0D1D">
      <w:pPr>
        <w:pStyle w:val="PlainText"/>
        <w:rPr>
          <w:rFonts w:ascii="Courier New" w:hAnsi="Courier New" w:cs="Courier New"/>
          <w:sz w:val="20"/>
          <w:szCs w:val="20"/>
        </w:rPr>
      </w:pPr>
    </w:p>
    <w:p w:rsidR="008B0D1D" w:rsidRPr="00D65440" w:rsidRDefault="008B0D1D" w:rsidP="008B0D1D">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8B0D1D" w:rsidRPr="00D65440" w:rsidRDefault="008B0D1D" w:rsidP="008B0D1D">
      <w:pPr>
        <w:pStyle w:val="PlainText"/>
        <w:rPr>
          <w:rFonts w:ascii="Courier New" w:hAnsi="Courier New" w:cs="Courier New"/>
          <w:sz w:val="20"/>
          <w:szCs w:val="20"/>
        </w:rPr>
      </w:pPr>
      <w:r w:rsidRPr="00D65440">
        <w:rPr>
          <w:rFonts w:ascii="Courier New" w:hAnsi="Courier New" w:cs="Courier New"/>
          <w:sz w:val="20"/>
          <w:szCs w:val="20"/>
        </w:rPr>
        <w:t>STORAGE GROUP(S):</w:t>
      </w:r>
    </w:p>
    <w:p w:rsidR="008B0D1D" w:rsidRPr="00D65440" w:rsidRDefault="008B0D1D" w:rsidP="008B0D1D">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8B0D1D" w:rsidRPr="00D65440" w:rsidRDefault="008B0D1D" w:rsidP="008B0D1D">
      <w:pPr>
        <w:pStyle w:val="PlainText"/>
        <w:rPr>
          <w:rFonts w:ascii="Courier New" w:hAnsi="Courier New" w:cs="Courier New"/>
          <w:sz w:val="20"/>
          <w:szCs w:val="20"/>
        </w:rPr>
      </w:pPr>
    </w:p>
    <w:p w:rsidR="008B0D1D" w:rsidRPr="00D65440" w:rsidRDefault="008B0D1D" w:rsidP="008B0D1D">
      <w:pPr>
        <w:pStyle w:val="PlainText"/>
        <w:rPr>
          <w:rFonts w:ascii="Courier New" w:hAnsi="Courier New" w:cs="Courier New"/>
          <w:sz w:val="20"/>
          <w:szCs w:val="20"/>
        </w:rPr>
      </w:pPr>
      <w:r w:rsidRPr="00D65440">
        <w:rPr>
          <w:rFonts w:ascii="Courier New" w:hAnsi="Courier New" w:cs="Courier New"/>
          <w:sz w:val="20"/>
          <w:szCs w:val="20"/>
        </w:rPr>
        <w:t>FIRE EXTINGUISHER: NONCOMBUSTIBLE.    USE EXTINGUISHING MEDIA APPROPRIATE TO</w:t>
      </w:r>
    </w:p>
    <w:p w:rsidR="008B0D1D" w:rsidRPr="00D65440" w:rsidRDefault="008B0D1D" w:rsidP="008B0D1D">
      <w:pPr>
        <w:pStyle w:val="PlainText"/>
        <w:rPr>
          <w:rFonts w:ascii="Courier New" w:hAnsi="Courier New" w:cs="Courier New"/>
          <w:sz w:val="20"/>
          <w:szCs w:val="20"/>
        </w:rPr>
      </w:pPr>
      <w:proofErr w:type="gramStart"/>
      <w:r w:rsidRPr="00D65440">
        <w:rPr>
          <w:rFonts w:ascii="Courier New" w:hAnsi="Courier New" w:cs="Courier New"/>
          <w:sz w:val="20"/>
          <w:szCs w:val="20"/>
        </w:rPr>
        <w:t>SURROUNDING FIRE CONDITIONS.</w:t>
      </w:r>
      <w:proofErr w:type="gramEnd"/>
    </w:p>
    <w:p w:rsidR="008B0D1D" w:rsidRPr="00D65440" w:rsidRDefault="008B0D1D" w:rsidP="008B0D1D">
      <w:pPr>
        <w:pStyle w:val="PlainText"/>
        <w:rPr>
          <w:rFonts w:ascii="Courier New" w:hAnsi="Courier New" w:cs="Courier New"/>
          <w:sz w:val="20"/>
          <w:szCs w:val="20"/>
        </w:rPr>
      </w:pPr>
      <w:r w:rsidRPr="00D65440">
        <w:rPr>
          <w:rFonts w:ascii="Courier New" w:hAnsi="Courier New" w:cs="Courier New"/>
          <w:sz w:val="20"/>
          <w:szCs w:val="20"/>
        </w:rPr>
        <w:t>TOXIC EMISSIONS WHEN BURNED: AIR PROMOTES THE OXIDATION OF THE SODIUM BOROHY</w:t>
      </w:r>
    </w:p>
    <w:p w:rsidR="008B0D1D" w:rsidRPr="00D65440" w:rsidRDefault="008B0D1D" w:rsidP="008B0D1D">
      <w:pPr>
        <w:pStyle w:val="PlainText"/>
        <w:rPr>
          <w:rFonts w:ascii="Courier New" w:hAnsi="Courier New" w:cs="Courier New"/>
          <w:sz w:val="20"/>
          <w:szCs w:val="20"/>
        </w:rPr>
      </w:pPr>
    </w:p>
    <w:p w:rsidR="008B0D1D" w:rsidRPr="00D65440" w:rsidRDefault="008B0D1D" w:rsidP="008B0D1D">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8B0D1D" w:rsidRPr="00D65440" w:rsidRDefault="008B0D1D" w:rsidP="008B0D1D">
      <w:pPr>
        <w:pStyle w:val="PlainText"/>
        <w:rPr>
          <w:rFonts w:ascii="Courier New" w:hAnsi="Courier New" w:cs="Courier New"/>
          <w:sz w:val="20"/>
          <w:szCs w:val="20"/>
        </w:rPr>
      </w:pPr>
      <w:r w:rsidRPr="00D65440">
        <w:rPr>
          <w:rFonts w:ascii="Courier New" w:hAnsi="Courier New" w:cs="Courier New"/>
          <w:sz w:val="20"/>
          <w:szCs w:val="20"/>
        </w:rPr>
        <w:t>EXPLOSIONS MAY OCCUR WHEN MIXED WITH:  AMMONIUM NITRATE, AMMONIUMPERCHLORATE,</w:t>
      </w:r>
    </w:p>
    <w:p w:rsidR="008B0D1D" w:rsidRPr="00D65440" w:rsidRDefault="008B0D1D" w:rsidP="008B0D1D">
      <w:pPr>
        <w:pStyle w:val="PlainText"/>
        <w:rPr>
          <w:rFonts w:ascii="Courier New" w:hAnsi="Courier New" w:cs="Courier New"/>
          <w:sz w:val="20"/>
          <w:szCs w:val="20"/>
        </w:rPr>
      </w:pPr>
      <w:r w:rsidRPr="00D65440">
        <w:rPr>
          <w:rFonts w:ascii="Courier New" w:hAnsi="Courier New" w:cs="Courier New"/>
          <w:sz w:val="20"/>
          <w:szCs w:val="20"/>
        </w:rPr>
        <w:t>BROMATES, CHLORATES OR IODATES OF BARIUM, CALCIUM, MAGNESIUM</w:t>
      </w:r>
      <w:proofErr w:type="gramStart"/>
      <w:r w:rsidRPr="00D65440">
        <w:rPr>
          <w:rFonts w:ascii="Courier New" w:hAnsi="Courier New" w:cs="Courier New"/>
          <w:sz w:val="20"/>
          <w:szCs w:val="20"/>
        </w:rPr>
        <w:t>,POTASSIUM</w:t>
      </w:r>
      <w:proofErr w:type="gramEnd"/>
      <w:r w:rsidRPr="00D65440">
        <w:rPr>
          <w:rFonts w:ascii="Courier New" w:hAnsi="Courier New" w:cs="Courier New"/>
          <w:sz w:val="20"/>
          <w:szCs w:val="20"/>
        </w:rPr>
        <w:t>,</w:t>
      </w:r>
    </w:p>
    <w:p w:rsidR="008B0D1D" w:rsidRPr="00D65440" w:rsidRDefault="008B0D1D" w:rsidP="008B0D1D">
      <w:pPr>
        <w:pStyle w:val="PlainText"/>
        <w:rPr>
          <w:rFonts w:ascii="Courier New" w:hAnsi="Courier New" w:cs="Courier New"/>
          <w:sz w:val="20"/>
          <w:szCs w:val="20"/>
        </w:rPr>
      </w:pPr>
      <w:r w:rsidRPr="00D65440">
        <w:rPr>
          <w:rFonts w:ascii="Courier New" w:hAnsi="Courier New" w:cs="Courier New"/>
          <w:sz w:val="20"/>
          <w:szCs w:val="20"/>
        </w:rPr>
        <w:t>SODIUM OR ZINC, CALCIUM HYPOCHLORITE, CHLORINE, CHLORINE MONOXIDE</w:t>
      </w:r>
      <w:proofErr w:type="gramStart"/>
      <w:r w:rsidRPr="00D65440">
        <w:rPr>
          <w:rFonts w:ascii="Courier New" w:hAnsi="Courier New" w:cs="Courier New"/>
          <w:sz w:val="20"/>
          <w:szCs w:val="20"/>
        </w:rPr>
        <w:t>,FLUORINE</w:t>
      </w:r>
      <w:proofErr w:type="gramEnd"/>
      <w:r w:rsidRPr="00D65440">
        <w:rPr>
          <w:rFonts w:ascii="Courier New" w:hAnsi="Courier New" w:cs="Courier New"/>
          <w:sz w:val="20"/>
          <w:szCs w:val="20"/>
        </w:rPr>
        <w:t>,</w:t>
      </w:r>
    </w:p>
    <w:p w:rsidR="008B0D1D" w:rsidRPr="00D65440" w:rsidRDefault="008B0D1D" w:rsidP="008B0D1D">
      <w:pPr>
        <w:pStyle w:val="PlainText"/>
        <w:rPr>
          <w:rFonts w:ascii="Courier New" w:hAnsi="Courier New" w:cs="Courier New"/>
          <w:sz w:val="20"/>
          <w:szCs w:val="20"/>
        </w:rPr>
      </w:pPr>
      <w:r w:rsidRPr="00D65440">
        <w:rPr>
          <w:rFonts w:ascii="Courier New" w:hAnsi="Courier New" w:cs="Courier New"/>
          <w:sz w:val="20"/>
          <w:szCs w:val="20"/>
        </w:rPr>
        <w:t>IODINE PENTOXIDE, MERCUROUS NITRATE, NITRIC ACID, ZINC NITRATE. FATTY OILS</w:t>
      </w:r>
    </w:p>
    <w:p w:rsidR="008B0D1D" w:rsidRPr="00D65440" w:rsidRDefault="008B0D1D" w:rsidP="008B0D1D">
      <w:pPr>
        <w:pStyle w:val="PlainText"/>
        <w:rPr>
          <w:rFonts w:ascii="Courier New" w:hAnsi="Courier New" w:cs="Courier New"/>
          <w:sz w:val="20"/>
          <w:szCs w:val="20"/>
        </w:rPr>
      </w:pPr>
      <w:proofErr w:type="gramStart"/>
      <w:r w:rsidRPr="00D65440">
        <w:rPr>
          <w:rFonts w:ascii="Courier New" w:hAnsi="Courier New" w:cs="Courier New"/>
          <w:sz w:val="20"/>
          <w:szCs w:val="20"/>
        </w:rPr>
        <w:t>ARE SPONTANEOUSLY FLAMMABLE WHEN DISTRIBUTED IN ACTIVATED CARBON.</w:t>
      </w:r>
      <w:proofErr w:type="gramEnd"/>
    </w:p>
    <w:p w:rsidR="008B0D1D" w:rsidRPr="00D65440" w:rsidRDefault="008B0D1D" w:rsidP="008B0D1D">
      <w:pPr>
        <w:pStyle w:val="PlainText"/>
        <w:rPr>
          <w:rFonts w:ascii="Courier New" w:hAnsi="Courier New" w:cs="Courier New"/>
          <w:sz w:val="20"/>
          <w:szCs w:val="20"/>
        </w:rPr>
      </w:pPr>
    </w:p>
    <w:p w:rsidR="008B0D1D" w:rsidRPr="00D65440" w:rsidRDefault="008B0D1D" w:rsidP="008B0D1D">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8B0D1D" w:rsidRPr="00D65440" w:rsidRDefault="008B0D1D" w:rsidP="008B0D1D">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10</w:t>
      </w:r>
      <w:proofErr w:type="gramEnd"/>
      <w:r w:rsidRPr="00D65440">
        <w:rPr>
          <w:rFonts w:ascii="Courier New" w:hAnsi="Courier New" w:cs="Courier New"/>
          <w:sz w:val="20"/>
          <w:szCs w:val="20"/>
        </w:rPr>
        <w:t xml:space="preserve"> mg/m3</w:t>
      </w:r>
    </w:p>
    <w:p w:rsidR="008B0D1D" w:rsidRPr="00D65440" w:rsidRDefault="008B0D1D" w:rsidP="008B0D1D">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30</w:t>
      </w:r>
      <w:proofErr w:type="gramEnd"/>
      <w:r w:rsidRPr="00D65440">
        <w:rPr>
          <w:rFonts w:ascii="Courier New" w:hAnsi="Courier New" w:cs="Courier New"/>
          <w:sz w:val="20"/>
          <w:szCs w:val="20"/>
        </w:rPr>
        <w:t xml:space="preserve"> mg/m3</w:t>
      </w:r>
    </w:p>
    <w:p w:rsidR="008B0D1D" w:rsidRPr="00D65440" w:rsidRDefault="008B0D1D" w:rsidP="008B0D1D">
      <w:pPr>
        <w:pStyle w:val="PlainText"/>
        <w:rPr>
          <w:rFonts w:ascii="Courier New" w:hAnsi="Courier New" w:cs="Courier New"/>
          <w:sz w:val="20"/>
          <w:szCs w:val="20"/>
        </w:rPr>
      </w:pPr>
      <w:r w:rsidRPr="00D65440">
        <w:rPr>
          <w:rFonts w:ascii="Courier New" w:hAnsi="Courier New" w:cs="Courier New"/>
          <w:sz w:val="20"/>
          <w:szCs w:val="20"/>
        </w:rPr>
        <w:t xml:space="preserve">   DOE Ceiling Limit 50 mg/m3</w:t>
      </w:r>
    </w:p>
    <w:p w:rsidR="008B0D1D" w:rsidRPr="00D65440" w:rsidRDefault="008B0D1D" w:rsidP="008B0D1D">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250 mg/m3ACTIVATED CARBON    CAS </w:t>
      </w:r>
    </w:p>
    <w:p w:rsidR="008B0D1D" w:rsidRPr="00D65440" w:rsidRDefault="008B0D1D" w:rsidP="008B0D1D">
      <w:pPr>
        <w:pStyle w:val="PlainText"/>
        <w:rPr>
          <w:rFonts w:ascii="Courier New" w:hAnsi="Courier New" w:cs="Courier New"/>
          <w:sz w:val="20"/>
          <w:szCs w:val="20"/>
        </w:rPr>
      </w:pPr>
    </w:p>
    <w:p w:rsidR="008B0D1D" w:rsidRPr="00D65440" w:rsidRDefault="008B0D1D" w:rsidP="008B0D1D">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3525C3">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D1D"/>
    <w:rsid w:val="003525C3"/>
    <w:rsid w:val="003F40DA"/>
    <w:rsid w:val="008B0D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B0D1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0D1D"/>
    <w:rPr>
      <w:rFonts w:ascii="Courier New" w:eastAsiaTheme="majorEastAsia" w:hAnsi="Courier New" w:cstheme="majorBidi"/>
      <w:b/>
      <w:bCs/>
      <w:sz w:val="20"/>
      <w:szCs w:val="28"/>
    </w:rPr>
  </w:style>
  <w:style w:type="paragraph" w:styleId="NoSpacing">
    <w:name w:val="No Spacing"/>
    <w:autoRedefine/>
    <w:uiPriority w:val="1"/>
    <w:qFormat/>
    <w:rsid w:val="008B0D1D"/>
    <w:pPr>
      <w:spacing w:after="0" w:line="240" w:lineRule="auto"/>
      <w:jc w:val="both"/>
    </w:pPr>
    <w:rPr>
      <w:sz w:val="18"/>
    </w:rPr>
  </w:style>
  <w:style w:type="paragraph" w:styleId="PlainText">
    <w:name w:val="Plain Text"/>
    <w:basedOn w:val="Normal"/>
    <w:link w:val="PlainTextChar"/>
    <w:uiPriority w:val="99"/>
    <w:unhideWhenUsed/>
    <w:rsid w:val="008B0D1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B0D1D"/>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B0D1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0D1D"/>
    <w:rPr>
      <w:rFonts w:ascii="Courier New" w:eastAsiaTheme="majorEastAsia" w:hAnsi="Courier New" w:cstheme="majorBidi"/>
      <w:b/>
      <w:bCs/>
      <w:sz w:val="20"/>
      <w:szCs w:val="28"/>
    </w:rPr>
  </w:style>
  <w:style w:type="paragraph" w:styleId="NoSpacing">
    <w:name w:val="No Spacing"/>
    <w:autoRedefine/>
    <w:uiPriority w:val="1"/>
    <w:qFormat/>
    <w:rsid w:val="008B0D1D"/>
    <w:pPr>
      <w:spacing w:after="0" w:line="240" w:lineRule="auto"/>
      <w:jc w:val="both"/>
    </w:pPr>
    <w:rPr>
      <w:sz w:val="18"/>
    </w:rPr>
  </w:style>
  <w:style w:type="paragraph" w:styleId="PlainText">
    <w:name w:val="Plain Text"/>
    <w:basedOn w:val="Normal"/>
    <w:link w:val="PlainTextChar"/>
    <w:uiPriority w:val="99"/>
    <w:unhideWhenUsed/>
    <w:rsid w:val="008B0D1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B0D1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301</Words>
  <Characters>1716</Characters>
  <Application>Microsoft Office Word</Application>
  <DocSecurity>0</DocSecurity>
  <Lines>14</Lines>
  <Paragraphs>4</Paragraphs>
  <ScaleCrop>false</ScaleCrop>
  <Company/>
  <LinksUpToDate>false</LinksUpToDate>
  <CharactersWithSpaces>2013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2</cp:revision>
  <dcterms:created xsi:type="dcterms:W3CDTF">2012-08-15T17:44:00Z</dcterms:created>
  <dcterms:modified xsi:type="dcterms:W3CDTF">2012-08-16T15:58:00Z</dcterms:modified>
</cp:coreProperties>
</file>