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58E" w:rsidRPr="00D65440" w:rsidRDefault="00C2258E" w:rsidP="00C2258E">
      <w:pPr>
        <w:pStyle w:val="Heading1"/>
      </w:pPr>
      <w:r w:rsidRPr="00D65440">
        <w:t>ADIPOYL CHLORIDE    CAS # 111502   HAZARDOUS CHEMICAL OF CONCERN</w:t>
      </w:r>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1   W   </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ROUTE OF EXPOSURE</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w:t>
      </w:r>
      <w:proofErr w:type="gramStart"/>
      <w:r w:rsidRPr="00D65440">
        <w:rPr>
          <w:rFonts w:ascii="Courier New" w:hAnsi="Courier New" w:cs="Courier New"/>
          <w:sz w:val="20"/>
          <w:szCs w:val="20"/>
        </w:rPr>
        <w:t>Lachrymator.</w:t>
      </w:r>
      <w:proofErr w:type="gramEnd"/>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   Ingestion: May be harmful if swallowed.</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w:t>
      </w:r>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233.6</w:t>
      </w:r>
      <w:proofErr w:type="gramEnd"/>
      <w:r w:rsidRPr="00D65440">
        <w:rPr>
          <w:rFonts w:ascii="Courier New" w:hAnsi="Courier New" w:cs="Courier New"/>
          <w:sz w:val="20"/>
          <w:szCs w:val="20"/>
        </w:rPr>
        <w:t xml:space="preserve"> °F</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STORAGE GROUP(S):</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WASTE CHARACTERISTIC HAZARD:   REACTIVE   TOXIC   CORROSIVE</w:t>
      </w:r>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:Water</w:t>
      </w:r>
      <w:proofErr w:type="spellEnd"/>
      <w:proofErr w:type="gramEnd"/>
      <w:r w:rsidRPr="00D65440">
        <w:rPr>
          <w:rFonts w:ascii="Courier New" w:hAnsi="Courier New" w:cs="Courier New"/>
          <w:sz w:val="20"/>
          <w:szCs w:val="20"/>
        </w:rPr>
        <w:t>, Alcohols, Oxidizing agents, Strong bases.</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w:t>
      </w:r>
      <w:proofErr w:type="gramStart"/>
      <w:r w:rsidRPr="00D65440">
        <w:rPr>
          <w:rFonts w:ascii="Courier New" w:hAnsi="Courier New" w:cs="Courier New"/>
          <w:sz w:val="20"/>
          <w:szCs w:val="20"/>
        </w:rPr>
        <w:t>Dry chemical powder.</w:t>
      </w:r>
      <w:proofErr w:type="gramEnd"/>
      <w:r w:rsidRPr="00D65440">
        <w:rPr>
          <w:rFonts w:ascii="Courier New" w:hAnsi="Courier New" w:cs="Courier New"/>
          <w:sz w:val="20"/>
          <w:szCs w:val="20"/>
        </w:rPr>
        <w:t xml:space="preserve"> Do not use water.</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 Phosgene gas</w:t>
      </w:r>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C2258E" w:rsidRPr="00D65440" w:rsidRDefault="00C2258E" w:rsidP="00C2258E">
      <w:pPr>
        <w:pStyle w:val="PlainText"/>
        <w:rPr>
          <w:rFonts w:ascii="Courier New" w:hAnsi="Courier New" w:cs="Courier New"/>
          <w:sz w:val="20"/>
          <w:szCs w:val="20"/>
        </w:rPr>
      </w:pP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 </w:t>
      </w:r>
      <w:proofErr w:type="gramStart"/>
      <w:r w:rsidRPr="00D65440">
        <w:rPr>
          <w:rFonts w:ascii="Courier New" w:hAnsi="Courier New" w:cs="Courier New"/>
          <w:sz w:val="20"/>
          <w:szCs w:val="20"/>
        </w:rPr>
        <w:t>Store under inert gas.</w:t>
      </w:r>
      <w:proofErr w:type="gramEnd"/>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Causes burns.</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S: 26 36/37/39 45   Safety Statements: In case of contact with eyes, rinse</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C2258E" w:rsidRPr="00D65440" w:rsidRDefault="00C2258E" w:rsidP="00C225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C2258E" w:rsidRPr="00D65440" w:rsidRDefault="00C2258E" w:rsidP="00C2258E">
      <w:pPr>
        <w:pStyle w:val="PlainText"/>
        <w:rPr>
          <w:rFonts w:ascii="Courier New" w:hAnsi="Courier New" w:cs="Courier New"/>
          <w:sz w:val="20"/>
          <w:szCs w:val="20"/>
        </w:rPr>
      </w:pPr>
    </w:p>
    <w:p w:rsidR="00C2258E" w:rsidRPr="00D65440" w:rsidRDefault="00C2258E" w:rsidP="00C2258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2258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58E"/>
    <w:rsid w:val="003F40DA"/>
    <w:rsid w:val="00C22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258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58E"/>
    <w:rPr>
      <w:rFonts w:ascii="Courier New" w:eastAsiaTheme="majorEastAsia" w:hAnsi="Courier New" w:cstheme="majorBidi"/>
      <w:b/>
      <w:bCs/>
      <w:sz w:val="20"/>
      <w:szCs w:val="28"/>
    </w:rPr>
  </w:style>
  <w:style w:type="paragraph" w:styleId="NoSpacing">
    <w:name w:val="No Spacing"/>
    <w:autoRedefine/>
    <w:uiPriority w:val="1"/>
    <w:qFormat/>
    <w:rsid w:val="00C2258E"/>
    <w:pPr>
      <w:spacing w:after="0" w:line="240" w:lineRule="auto"/>
      <w:jc w:val="both"/>
    </w:pPr>
    <w:rPr>
      <w:sz w:val="18"/>
    </w:rPr>
  </w:style>
  <w:style w:type="paragraph" w:styleId="PlainText">
    <w:name w:val="Plain Text"/>
    <w:basedOn w:val="Normal"/>
    <w:link w:val="PlainTextChar"/>
    <w:uiPriority w:val="99"/>
    <w:unhideWhenUsed/>
    <w:rsid w:val="00C2258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258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258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58E"/>
    <w:rPr>
      <w:rFonts w:ascii="Courier New" w:eastAsiaTheme="majorEastAsia" w:hAnsi="Courier New" w:cstheme="majorBidi"/>
      <w:b/>
      <w:bCs/>
      <w:sz w:val="20"/>
      <w:szCs w:val="28"/>
    </w:rPr>
  </w:style>
  <w:style w:type="paragraph" w:styleId="NoSpacing">
    <w:name w:val="No Spacing"/>
    <w:autoRedefine/>
    <w:uiPriority w:val="1"/>
    <w:qFormat/>
    <w:rsid w:val="00C2258E"/>
    <w:pPr>
      <w:spacing w:after="0" w:line="240" w:lineRule="auto"/>
      <w:jc w:val="both"/>
    </w:pPr>
    <w:rPr>
      <w:sz w:val="18"/>
    </w:rPr>
  </w:style>
  <w:style w:type="paragraph" w:styleId="PlainText">
    <w:name w:val="Plain Text"/>
    <w:basedOn w:val="Normal"/>
    <w:link w:val="PlainTextChar"/>
    <w:uiPriority w:val="99"/>
    <w:unhideWhenUsed/>
    <w:rsid w:val="00C2258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258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